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E7" w:rsidRDefault="00E172E7" w:rsidP="00E172E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C51600" w:rsidP="00AE482F">
      <w:pPr>
        <w:pStyle w:val="Nadpis1"/>
      </w:pPr>
      <w:r>
        <w:t>0</w:t>
      </w:r>
      <w:r w:rsidR="006F6E70">
        <w:t>2</w:t>
      </w:r>
      <w:r w:rsidR="0082666E">
        <w:t>/</w:t>
      </w:r>
      <w:r w:rsidR="00577BA1">
        <w:t>0</w:t>
      </w:r>
      <w:r w:rsidR="008F41E4">
        <w:t>3</w:t>
      </w:r>
      <w:r w:rsidR="003E3E22">
        <w:t xml:space="preserve"> </w:t>
      </w:r>
      <w:r w:rsidR="00F914EA">
        <w:t>Tajemnice</w:t>
      </w:r>
      <w:r w:rsidR="00CE51E2"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F914EA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</w:t>
      </w:r>
      <w:r w:rsidR="00AB202E">
        <w:t>i</w:t>
      </w:r>
      <w:r>
        <w:t>ce</w:t>
      </w:r>
      <w:r w:rsidR="00CE51E2"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E51E2" w:rsidRDefault="00CE51E2" w:rsidP="00CE51E2">
      <w:pPr>
        <w:pStyle w:val="Nadpis2"/>
      </w:pPr>
    </w:p>
    <w:p w:rsidR="00CE51E2" w:rsidRDefault="00AE482F" w:rsidP="00C8572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U</w:t>
      </w:r>
      <w:r w:rsidR="00FF30CF">
        <w:t>zavření dohody o provedení práce s</w:t>
      </w:r>
      <w:r>
        <w:t> </w:t>
      </w:r>
      <w:r w:rsidR="00FF30CF">
        <w:t>člen</w:t>
      </w:r>
      <w:r>
        <w:t>kou Z</w:t>
      </w:r>
      <w:r w:rsidR="00FF30CF">
        <w:t>astupitelstva</w:t>
      </w:r>
      <w:r>
        <w:t xml:space="preserve"> města Strakonice</w:t>
      </w:r>
      <w:r>
        <w:br/>
      </w:r>
    </w:p>
    <w:p w:rsidR="00F157BA" w:rsidRDefault="00F157BA" w:rsidP="00C8572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Stanovení výše odměn členům výborů ZM a komisí RM, kteří nejsou členy zastupitelstva města</w:t>
      </w:r>
    </w:p>
    <w:p w:rsidR="0020616A" w:rsidRPr="00F90034" w:rsidRDefault="0020616A" w:rsidP="0020616A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</w:t>
      </w:r>
      <w:r w:rsidR="0082666E">
        <w:t xml:space="preserve">města dne </w:t>
      </w:r>
      <w:r>
        <w:t>29</w:t>
      </w:r>
      <w:r w:rsidR="00FF30CF">
        <w:t>. ledna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7C38AC" w:rsidRDefault="007C38AC" w:rsidP="007C38AC">
      <w:pPr>
        <w:jc w:val="both"/>
        <w:rPr>
          <w:b/>
          <w:bCs/>
        </w:rPr>
      </w:pPr>
      <w:r>
        <w:rPr>
          <w:b/>
          <w:bCs/>
        </w:rPr>
        <w:t>P</w:t>
      </w:r>
      <w:r w:rsidR="00CE51E2">
        <w:rPr>
          <w:b/>
          <w:bCs/>
        </w:rPr>
        <w:t>ředkládá:</w:t>
      </w:r>
      <w:r w:rsidR="00CE51E2">
        <w:rPr>
          <w:b/>
          <w:bCs/>
        </w:rPr>
        <w:tab/>
      </w:r>
    </w:p>
    <w:p w:rsidR="00CE51E2" w:rsidRDefault="00CE51E2" w:rsidP="007C38AC">
      <w:pPr>
        <w:jc w:val="both"/>
      </w:pPr>
      <w:r>
        <w:t>Mgr. Martina Kotrchová</w:t>
      </w:r>
    </w:p>
    <w:p w:rsidR="0099272D" w:rsidRDefault="00CE51E2" w:rsidP="007C38AC">
      <w:pPr>
        <w:ind w:hanging="1410"/>
        <w:jc w:val="both"/>
      </w:pPr>
      <w:r>
        <w:rPr>
          <w:b/>
          <w:bCs/>
        </w:rPr>
        <w:tab/>
      </w:r>
      <w:r w:rsidR="00F914EA">
        <w:rPr>
          <w:bCs/>
        </w:rPr>
        <w:t>tajemnice Městského úřadu Strakonice</w:t>
      </w:r>
      <w:r w:rsidRPr="000B0E57">
        <w:t xml:space="preserve"> </w:t>
      </w:r>
    </w:p>
    <w:p w:rsidR="00717262" w:rsidRPr="00F914EA" w:rsidRDefault="00717262" w:rsidP="00F914EA">
      <w:pPr>
        <w:ind w:left="1410" w:hanging="1410"/>
        <w:jc w:val="both"/>
        <w:rPr>
          <w:bCs/>
        </w:rPr>
      </w:pPr>
    </w:p>
    <w:p w:rsidR="00CE51E2" w:rsidRPr="0099272D" w:rsidRDefault="007C38AC" w:rsidP="0099272D">
      <w:pPr>
        <w:pStyle w:val="Nadpis2"/>
        <w:jc w:val="both"/>
        <w:rPr>
          <w:sz w:val="24"/>
        </w:rPr>
      </w:pPr>
      <w:r>
        <w:rPr>
          <w:sz w:val="24"/>
        </w:rPr>
        <w:lastRenderedPageBreak/>
        <w:br/>
      </w:r>
      <w:r w:rsidR="00CE51E2" w:rsidRPr="0099272D">
        <w:rPr>
          <w:sz w:val="24"/>
        </w:rPr>
        <w:t xml:space="preserve">1) </w:t>
      </w:r>
      <w:r w:rsidR="00FF30CF" w:rsidRPr="0099272D">
        <w:rPr>
          <w:sz w:val="24"/>
        </w:rPr>
        <w:t>Uzavření dohody o provedení práce s </w:t>
      </w:r>
      <w:r w:rsidR="00AE482F" w:rsidRPr="0099272D">
        <w:rPr>
          <w:sz w:val="24"/>
        </w:rPr>
        <w:t>členkou Zastupitelstva města Strakonice</w:t>
      </w:r>
      <w:r w:rsidR="0099272D">
        <w:rPr>
          <w:sz w:val="24"/>
        </w:rPr>
        <w:br/>
      </w: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6F6E70" w:rsidP="00CE51E2">
      <w:pPr>
        <w:widowControl w:val="0"/>
        <w:autoSpaceDE w:val="0"/>
        <w:autoSpaceDN w:val="0"/>
        <w:adjustRightInd w:val="0"/>
        <w:jc w:val="both"/>
      </w:pPr>
      <w:r>
        <w:t>Z</w:t>
      </w:r>
      <w:r w:rsidR="00CE51E2">
        <w:t>M po projednání</w:t>
      </w:r>
    </w:p>
    <w:p w:rsidR="00CE51E2" w:rsidRPr="0099272D" w:rsidRDefault="00CE51E2" w:rsidP="00CE51E2">
      <w:pPr>
        <w:pStyle w:val="Nadpis3"/>
        <w:rPr>
          <w:u w:val="none"/>
        </w:rPr>
      </w:pPr>
      <w:r w:rsidRPr="0099272D">
        <w:rPr>
          <w:u w:val="none"/>
        </w:rPr>
        <w:t xml:space="preserve">I. </w:t>
      </w:r>
      <w:r w:rsidR="00F46825">
        <w:rPr>
          <w:u w:val="none"/>
        </w:rPr>
        <w:t>souhlasí</w:t>
      </w:r>
    </w:p>
    <w:p w:rsidR="001A4024" w:rsidRDefault="001A4024" w:rsidP="00CE51E2">
      <w:pPr>
        <w:pStyle w:val="Zkladntext"/>
      </w:pPr>
      <w:r>
        <w:t xml:space="preserve">s uzavřením dohody o provedení práce </w:t>
      </w:r>
      <w:r w:rsidR="0018719E">
        <w:t xml:space="preserve">mezi městem Strakonice a </w:t>
      </w:r>
      <w:r w:rsidR="00F914EA">
        <w:t>členkou Zastupitels</w:t>
      </w:r>
      <w:r w:rsidR="0018719E">
        <w:t>tva města Strakonice</w:t>
      </w:r>
      <w:r w:rsidR="00810881">
        <w:t>, jejímž p</w:t>
      </w:r>
      <w:r>
        <w:t xml:space="preserve">ředmětem bude </w:t>
      </w:r>
      <w:r w:rsidR="0018719E">
        <w:t>z</w:t>
      </w:r>
      <w:r>
        <w:t xml:space="preserve">pracování zápisu do kroniky města Strakonice za období od </w:t>
      </w:r>
      <w:proofErr w:type="gramStart"/>
      <w:r>
        <w:t>01.01.2019</w:t>
      </w:r>
      <w:proofErr w:type="gramEnd"/>
      <w:r>
        <w:t xml:space="preserve"> do 31.12.2019</w:t>
      </w:r>
      <w:r w:rsidR="0018719E">
        <w:t xml:space="preserve"> při sjednaném rozsahu práce 180 hodin za odměnu ve</w:t>
      </w:r>
      <w:r w:rsidR="008E386B">
        <w:t xml:space="preserve"> výši 25 000 Kč za.</w:t>
      </w:r>
      <w:r w:rsidR="00C433B3">
        <w:t xml:space="preserve"> Dohoda </w:t>
      </w:r>
      <w:r w:rsidR="00783A7A">
        <w:t xml:space="preserve">bude uzavřena </w:t>
      </w:r>
      <w:r w:rsidR="00C433B3">
        <w:t xml:space="preserve">na období od </w:t>
      </w:r>
      <w:proofErr w:type="gramStart"/>
      <w:r w:rsidR="00C433B3">
        <w:t>01.02.2020</w:t>
      </w:r>
      <w:proofErr w:type="gramEnd"/>
      <w:r w:rsidR="00C433B3">
        <w:t xml:space="preserve"> do </w:t>
      </w:r>
      <w:r w:rsidR="009C72A9">
        <w:t>30.11.2020.</w:t>
      </w:r>
    </w:p>
    <w:p w:rsidR="008E386B" w:rsidRDefault="008E386B" w:rsidP="00CE51E2">
      <w:pPr>
        <w:pStyle w:val="Zkladntext"/>
      </w:pPr>
    </w:p>
    <w:p w:rsidR="00F157BA" w:rsidRPr="0099272D" w:rsidRDefault="00652941" w:rsidP="00F157BA">
      <w:pPr>
        <w:pStyle w:val="Nadpis2"/>
        <w:jc w:val="both"/>
        <w:rPr>
          <w:sz w:val="24"/>
        </w:rPr>
      </w:pPr>
      <w:r>
        <w:rPr>
          <w:sz w:val="24"/>
        </w:rPr>
        <w:t>2</w:t>
      </w:r>
      <w:r w:rsidR="00F157BA" w:rsidRPr="0099272D">
        <w:rPr>
          <w:sz w:val="24"/>
        </w:rPr>
        <w:t xml:space="preserve">) </w:t>
      </w:r>
      <w:r w:rsidR="00F157BA">
        <w:rPr>
          <w:sz w:val="24"/>
        </w:rPr>
        <w:t>Stanovení výše odměn členům výborů ZM a komisí RM, kteří nejsou členy zastupitelstva města</w:t>
      </w:r>
    </w:p>
    <w:p w:rsidR="00F157BA" w:rsidRDefault="00F157BA" w:rsidP="00F157BA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F157BA" w:rsidRPr="00486EE0" w:rsidRDefault="00F157BA" w:rsidP="00F157B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 w:rsidRPr="00486EE0">
        <w:rPr>
          <w:b/>
          <w:bCs/>
        </w:rPr>
        <w:t>Návrh usnesení:</w:t>
      </w:r>
    </w:p>
    <w:p w:rsidR="00F157BA" w:rsidRDefault="00652941" w:rsidP="00F157BA">
      <w:pPr>
        <w:widowControl w:val="0"/>
        <w:autoSpaceDE w:val="0"/>
        <w:autoSpaceDN w:val="0"/>
        <w:adjustRightInd w:val="0"/>
        <w:jc w:val="both"/>
      </w:pPr>
      <w:r>
        <w:t>Z</w:t>
      </w:r>
      <w:r w:rsidR="00F157BA">
        <w:t>M po projednání</w:t>
      </w:r>
    </w:p>
    <w:p w:rsidR="00F157BA" w:rsidRPr="0099272D" w:rsidRDefault="00F157BA" w:rsidP="00F157BA">
      <w:pPr>
        <w:pStyle w:val="Nadpis3"/>
        <w:spacing w:after="0"/>
        <w:rPr>
          <w:u w:val="none"/>
        </w:rPr>
      </w:pPr>
      <w:r w:rsidRPr="0099272D">
        <w:rPr>
          <w:u w:val="none"/>
        </w:rPr>
        <w:t xml:space="preserve">I. </w:t>
      </w:r>
      <w:r w:rsidR="00652941">
        <w:rPr>
          <w:u w:val="none"/>
        </w:rPr>
        <w:t>Stanoví</w:t>
      </w:r>
    </w:p>
    <w:p w:rsidR="00F157BA" w:rsidRDefault="00F157BA" w:rsidP="00F157BA">
      <w:pPr>
        <w:pStyle w:val="Zkladntext"/>
      </w:pPr>
      <w:r>
        <w:t xml:space="preserve">v souladu s § 84 odst. 2 písm. v) zákona č. 128/2000 Sb., o obcích, v platném znění, výši odměny členům komisí RM, kteří nejsou členy zastupitelstva města, </w:t>
      </w:r>
      <w:r w:rsidR="00717262">
        <w:t>400</w:t>
      </w:r>
      <w:r>
        <w:t xml:space="preserve"> Kč za každou účast na jednání komise v letech 2018 a 2019. </w:t>
      </w:r>
    </w:p>
    <w:p w:rsidR="00717262" w:rsidRDefault="00717262" w:rsidP="00F157BA">
      <w:pPr>
        <w:pStyle w:val="Zkladntext"/>
      </w:pPr>
    </w:p>
    <w:p w:rsidR="00717262" w:rsidRPr="00D8261B" w:rsidRDefault="00717262" w:rsidP="00717262">
      <w:pPr>
        <w:pStyle w:val="Zkladntext"/>
        <w:rPr>
          <w:b/>
        </w:rPr>
      </w:pPr>
      <w:r w:rsidRPr="00D8261B">
        <w:rPr>
          <w:b/>
        </w:rPr>
        <w:t xml:space="preserve">II. </w:t>
      </w:r>
      <w:r>
        <w:rPr>
          <w:b/>
        </w:rPr>
        <w:t>Revokuje</w:t>
      </w:r>
    </w:p>
    <w:p w:rsidR="00717262" w:rsidRDefault="00717262" w:rsidP="00F157BA">
      <w:pPr>
        <w:pStyle w:val="Zkladntext"/>
      </w:pPr>
      <w:r>
        <w:t xml:space="preserve">usnesení </w:t>
      </w:r>
      <w:r>
        <w:rPr>
          <w:bCs/>
        </w:rPr>
        <w:t xml:space="preserve">ZM č. 320/ZM/2016 ze dne </w:t>
      </w:r>
      <w:proofErr w:type="gramStart"/>
      <w:r>
        <w:rPr>
          <w:bCs/>
        </w:rPr>
        <w:t>20.04.2016</w:t>
      </w:r>
      <w:proofErr w:type="gramEnd"/>
      <w:r>
        <w:rPr>
          <w:bCs/>
        </w:rPr>
        <w:t>.</w:t>
      </w:r>
    </w:p>
    <w:p w:rsidR="00F157BA" w:rsidRDefault="00F157BA" w:rsidP="00F157BA">
      <w:pPr>
        <w:pStyle w:val="Zkladntext"/>
      </w:pPr>
    </w:p>
    <w:p w:rsidR="00F157BA" w:rsidRPr="00D8261B" w:rsidRDefault="00F157BA" w:rsidP="00F157BA">
      <w:pPr>
        <w:pStyle w:val="Zkladntext"/>
        <w:rPr>
          <w:b/>
        </w:rPr>
      </w:pPr>
      <w:r w:rsidRPr="00D8261B">
        <w:rPr>
          <w:b/>
        </w:rPr>
        <w:t>I</w:t>
      </w:r>
      <w:r w:rsidR="00717262">
        <w:rPr>
          <w:b/>
        </w:rPr>
        <w:t>I</w:t>
      </w:r>
      <w:r w:rsidRPr="00D8261B">
        <w:rPr>
          <w:b/>
        </w:rPr>
        <w:t xml:space="preserve">I. </w:t>
      </w:r>
      <w:r w:rsidR="00652941">
        <w:rPr>
          <w:b/>
        </w:rPr>
        <w:t>Stanoví</w:t>
      </w:r>
    </w:p>
    <w:p w:rsidR="00652941" w:rsidRDefault="00F157BA" w:rsidP="00F157BA">
      <w:pPr>
        <w:pStyle w:val="Zkladntext"/>
        <w:rPr>
          <w:color w:val="FF0000"/>
        </w:rPr>
      </w:pPr>
      <w:r>
        <w:t>v souladu s § 84 odst. 2 písm. v) zákona č. 128/2000 Sb., o obcích, v platném znění, výši odměny členům komisí RM a členům výborů ZM, kteří nej</w:t>
      </w:r>
      <w:r w:rsidR="00717262">
        <w:t>sou členy zastupitelstva města,</w:t>
      </w:r>
      <w:r w:rsidR="00717262">
        <w:br/>
        <w:t xml:space="preserve">400 </w:t>
      </w:r>
      <w:r>
        <w:t xml:space="preserve">Kč za každou účast na jednání komise a </w:t>
      </w:r>
      <w:r w:rsidR="00717262">
        <w:t xml:space="preserve">400 </w:t>
      </w:r>
      <w:r>
        <w:t>Kč za každou účast na jednání výboru v roce 2020 a v letech následujících.</w:t>
      </w:r>
      <w:r w:rsidR="00652941">
        <w:rPr>
          <w:color w:val="FF0000"/>
        </w:rPr>
        <w:t xml:space="preserve"> </w:t>
      </w:r>
    </w:p>
    <w:p w:rsidR="00F157BA" w:rsidRPr="00717262" w:rsidRDefault="00652941" w:rsidP="00F157BA">
      <w:pPr>
        <w:pStyle w:val="Zkladntext"/>
      </w:pPr>
      <w:r w:rsidRPr="00717262">
        <w:t>Odměna bude vyplácena jedenkrát ročně zpětně za předchozí kalendářní rok.</w:t>
      </w:r>
    </w:p>
    <w:p w:rsidR="00F157BA" w:rsidRDefault="00F157BA" w:rsidP="00F157BA">
      <w:pPr>
        <w:pStyle w:val="Zkladntext"/>
      </w:pPr>
    </w:p>
    <w:p w:rsidR="00F157BA" w:rsidRDefault="00F157BA" w:rsidP="00F157BA">
      <w:pPr>
        <w:pStyle w:val="Zkladntext"/>
      </w:pPr>
    </w:p>
    <w:p w:rsidR="00CB0611" w:rsidRDefault="00CB0611" w:rsidP="00CB0611">
      <w:pPr>
        <w:jc w:val="both"/>
        <w:rPr>
          <w:rFonts w:ascii="Tahoma" w:hAnsi="Tahoma" w:cs="Tahoma"/>
          <w:sz w:val="20"/>
          <w:szCs w:val="20"/>
        </w:rPr>
      </w:pPr>
    </w:p>
    <w:p w:rsidR="00CB0611" w:rsidRDefault="00CB0611" w:rsidP="00CB0611">
      <w:pPr>
        <w:jc w:val="both"/>
        <w:rPr>
          <w:rFonts w:ascii="Tahoma" w:hAnsi="Tahoma" w:cs="Tahoma"/>
          <w:sz w:val="20"/>
          <w:szCs w:val="20"/>
        </w:rPr>
      </w:pPr>
    </w:p>
    <w:p w:rsidR="00CB0611" w:rsidRPr="00EC6276" w:rsidRDefault="00CB0611" w:rsidP="00CB0611">
      <w:pPr>
        <w:jc w:val="both"/>
        <w:rPr>
          <w:rFonts w:ascii="Tahoma" w:hAnsi="Tahoma" w:cs="Tahoma"/>
          <w:sz w:val="20"/>
          <w:szCs w:val="20"/>
        </w:rPr>
      </w:pPr>
    </w:p>
    <w:p w:rsidR="0021216E" w:rsidRDefault="0021216E" w:rsidP="00CE51E2">
      <w:pPr>
        <w:pStyle w:val="Zkladntext"/>
      </w:pPr>
    </w:p>
    <w:p w:rsidR="00CE51E2" w:rsidRDefault="00CE51E2" w:rsidP="00CE51E2"/>
    <w:p w:rsidR="00CE51E2" w:rsidRPr="00F93723" w:rsidRDefault="00CE51E2" w:rsidP="00CE51E2"/>
    <w:p w:rsidR="00547AE5" w:rsidRDefault="00547AE5"/>
    <w:sectPr w:rsidR="00547AE5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561E"/>
    <w:rsid w:val="0017668C"/>
    <w:rsid w:val="0018719E"/>
    <w:rsid w:val="001A4024"/>
    <w:rsid w:val="0020616A"/>
    <w:rsid w:val="0021216E"/>
    <w:rsid w:val="00234EE2"/>
    <w:rsid w:val="0024391B"/>
    <w:rsid w:val="0024767B"/>
    <w:rsid w:val="002F49A8"/>
    <w:rsid w:val="003A4E53"/>
    <w:rsid w:val="003E3E22"/>
    <w:rsid w:val="004A414F"/>
    <w:rsid w:val="00547AE5"/>
    <w:rsid w:val="00577BA1"/>
    <w:rsid w:val="00634E94"/>
    <w:rsid w:val="00652941"/>
    <w:rsid w:val="0065482D"/>
    <w:rsid w:val="006F6E70"/>
    <w:rsid w:val="00717262"/>
    <w:rsid w:val="007324D1"/>
    <w:rsid w:val="00760749"/>
    <w:rsid w:val="00783A7A"/>
    <w:rsid w:val="007C38AC"/>
    <w:rsid w:val="00810881"/>
    <w:rsid w:val="0082666E"/>
    <w:rsid w:val="008E386B"/>
    <w:rsid w:val="008F41E4"/>
    <w:rsid w:val="0099272D"/>
    <w:rsid w:val="009C72A9"/>
    <w:rsid w:val="00A4468A"/>
    <w:rsid w:val="00A62DC0"/>
    <w:rsid w:val="00AB202E"/>
    <w:rsid w:val="00AE482F"/>
    <w:rsid w:val="00B64B5A"/>
    <w:rsid w:val="00BE09EF"/>
    <w:rsid w:val="00C203D9"/>
    <w:rsid w:val="00C433B3"/>
    <w:rsid w:val="00C51600"/>
    <w:rsid w:val="00C85725"/>
    <w:rsid w:val="00CB0611"/>
    <w:rsid w:val="00CE51E2"/>
    <w:rsid w:val="00D66E51"/>
    <w:rsid w:val="00DD1BC0"/>
    <w:rsid w:val="00DE078D"/>
    <w:rsid w:val="00E172E7"/>
    <w:rsid w:val="00F157BA"/>
    <w:rsid w:val="00F46825"/>
    <w:rsid w:val="00F914E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4</cp:revision>
  <dcterms:created xsi:type="dcterms:W3CDTF">2020-01-16T06:48:00Z</dcterms:created>
  <dcterms:modified xsi:type="dcterms:W3CDTF">2020-01-17T10:39:00Z</dcterms:modified>
</cp:coreProperties>
</file>